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4-Accent5"/>
        <w:tblW w:w="106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184"/>
        <w:gridCol w:w="1620"/>
      </w:tblGrid>
      <w:tr w:rsidR="00130178" w:rsidRPr="00A95414" w:rsidTr="00B25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30178" w:rsidRPr="00815D8D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815D8D">
              <w:rPr>
                <w:rFonts w:ascii="Times New Roman" w:hAnsi="Times New Roman" w:cs="Times New Roman"/>
                <w:sz w:val="26"/>
                <w:szCs w:val="26"/>
              </w:rPr>
              <w:t>Sl.No</w:t>
            </w:r>
            <w:proofErr w:type="spellEnd"/>
          </w:p>
        </w:tc>
        <w:tc>
          <w:tcPr>
            <w:tcW w:w="8184" w:type="dxa"/>
            <w:tcBorders>
              <w:top w:val="none" w:sz="0" w:space="0" w:color="auto"/>
              <w:bottom w:val="none" w:sz="0" w:space="0" w:color="auto"/>
            </w:tcBorders>
          </w:tcPr>
          <w:p w:rsidR="00130178" w:rsidRPr="00815D8D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15D8D">
              <w:rPr>
                <w:rFonts w:ascii="Times New Roman" w:hAnsi="Times New Roman" w:cs="Times New Roman"/>
                <w:sz w:val="26"/>
                <w:szCs w:val="26"/>
              </w:rPr>
              <w:t>Documents</w:t>
            </w:r>
          </w:p>
        </w:tc>
        <w:tc>
          <w:tcPr>
            <w:tcW w:w="16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30178" w:rsidRPr="00815D8D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Annexures</w:t>
            </w:r>
          </w:p>
        </w:tc>
      </w:tr>
      <w:tr w:rsidR="00130178" w:rsidRPr="00A95414" w:rsidTr="00B2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Copy of the e-mail for reporting for Document Verification (DV) &amp; Initial Medical Examination (IME).</w:t>
            </w:r>
          </w:p>
        </w:tc>
        <w:tc>
          <w:tcPr>
            <w:tcW w:w="1620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78" w:rsidRPr="00A95414" w:rsidTr="00B25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Identity Card (i.e. Voter ID Card / PAN Card / </w:t>
            </w:r>
            <w:proofErr w:type="spellStart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Aadhar</w:t>
            </w:r>
            <w:proofErr w:type="spellEnd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 Card / Passport).</w:t>
            </w:r>
          </w:p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178" w:rsidRPr="00A95414" w:rsidTr="00B2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56A5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Bond (in the prescribed format to be executed on </w:t>
            </w:r>
            <w:proofErr w:type="spellStart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. 100/- Non-Judicial stamp paper). 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B7">
              <w:rPr>
                <w:rFonts w:ascii="Times New Roman" w:hAnsi="Times New Roman" w:cs="Times New Roman"/>
                <w:b/>
                <w:sz w:val="24"/>
                <w:szCs w:val="24"/>
              </w:rPr>
              <w:t>Annexure-A</w:t>
            </w:r>
            <w:r w:rsidR="00B256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56A5" w:rsidRPr="00A95414" w:rsidTr="00B25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B256A5" w:rsidRPr="00A95414" w:rsidRDefault="00B256A5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8184" w:type="dxa"/>
          </w:tcPr>
          <w:p w:rsidR="00B256A5" w:rsidRPr="00A95414" w:rsidRDefault="00B256A5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Bond, for candidates who had submitted NOC from previous employer(PSUs/Government/Semi-Govt./Autonomous bodies) at the time of Interview and are now seeking Transfer of Bond( in the prescribed format to be executed on 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Rs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>. 100/- Non- Judicial stamp paper).One photocopy of the same</w:t>
            </w:r>
          </w:p>
        </w:tc>
        <w:tc>
          <w:tcPr>
            <w:tcW w:w="1620" w:type="dxa"/>
          </w:tcPr>
          <w:p w:rsidR="00B256A5" w:rsidRPr="002E39B7" w:rsidRDefault="00B256A5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B7">
              <w:rPr>
                <w:rFonts w:ascii="Times New Roman" w:hAnsi="Times New Roman" w:cs="Times New Roman"/>
                <w:b/>
                <w:sz w:val="24"/>
                <w:szCs w:val="24"/>
              </w:rPr>
              <w:t>Annexure-A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30178" w:rsidRPr="00A95414" w:rsidTr="00B2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Two (02) copies of the Attestation Form, each duly filled by the candidate and countersigned (with stamp) by a Gazetted Officer.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B7">
              <w:rPr>
                <w:rFonts w:ascii="Times New Roman" w:hAnsi="Times New Roman" w:cs="Times New Roman"/>
                <w:b/>
                <w:sz w:val="24"/>
                <w:szCs w:val="24"/>
              </w:rPr>
              <w:t>Annexure-B</w:t>
            </w:r>
          </w:p>
        </w:tc>
      </w:tr>
      <w:tr w:rsidR="00130178" w:rsidRPr="00A95414" w:rsidTr="00B25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Two (02) copies of Identity Certificate, each duly filled by candidate and countersigned (with stamp) by a Gazetted Officer.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B7">
              <w:rPr>
                <w:rFonts w:ascii="Times New Roman" w:hAnsi="Times New Roman" w:cs="Times New Roman"/>
                <w:b/>
                <w:sz w:val="24"/>
                <w:szCs w:val="24"/>
              </w:rPr>
              <w:t>Annexure-C</w:t>
            </w:r>
          </w:p>
        </w:tc>
      </w:tr>
      <w:tr w:rsidR="00130178" w:rsidRPr="00A95414" w:rsidTr="00B2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Two copies (02) of the Marriage Declaration Form.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B7">
              <w:rPr>
                <w:rFonts w:ascii="Times New Roman" w:hAnsi="Times New Roman" w:cs="Times New Roman"/>
                <w:b/>
                <w:sz w:val="24"/>
                <w:szCs w:val="24"/>
              </w:rPr>
              <w:t>Annexure-D</w:t>
            </w:r>
          </w:p>
        </w:tc>
      </w:tr>
      <w:tr w:rsidR="00130178" w:rsidRPr="00A95414" w:rsidTr="00B25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Fifteen (15) recent passport-size colour photograph, as pasted in the Application Form.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0178" w:rsidRPr="00A95414" w:rsidTr="00B2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Matriculation/10</w:t>
            </w:r>
            <w:r w:rsidRPr="00A954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 / Secondary Board Level Certificate / </w:t>
            </w:r>
            <w:proofErr w:type="spellStart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Marksheet</w:t>
            </w:r>
            <w:proofErr w:type="spellEnd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 / Admit Card in support of age.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78" w:rsidRPr="00A95414" w:rsidTr="00B25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Marksheet</w:t>
            </w:r>
            <w:proofErr w:type="spellEnd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 of HSC/12</w:t>
            </w:r>
            <w:r w:rsidRPr="00A954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 Standard.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78" w:rsidRPr="00A95414" w:rsidTr="00B2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Final Degree and </w:t>
            </w:r>
            <w:proofErr w:type="spellStart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Marksheets</w:t>
            </w:r>
            <w:proofErr w:type="spellEnd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 of all years/semesters/ trimesters/ groups, as required for minimum eligibility criteria specified in Advt. No. 01/2025 (percentage of marks obtained should be clearly visible in the certificates).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78" w:rsidRPr="00A95414" w:rsidTr="00B25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For candidates of Personnel/HR, Marketing &amp; Sales, Community Development etc., discipline, the specialization in the relevant field and/or Major specialization, as specified in the advertisement, is mandatory and it should be clearly mentioned in the Degree / Certificate / </w:t>
            </w:r>
            <w:proofErr w:type="spellStart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Marksheets</w:t>
            </w:r>
            <w:proofErr w:type="spellEnd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. In case of not meeting the minimum eligibility criteria, the candidature for the post of MT will be cancelled without giving any further chance.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78" w:rsidRPr="00A95414" w:rsidTr="00B2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The supporting documents with reference to the minimum experience required for the Security Discipline as per the Advertisement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01/2025.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78" w:rsidRPr="00A95414" w:rsidTr="00B25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CGPA/GPA conversion certificate to percentage (%) issued by University/Institute, if applicable.</w:t>
            </w:r>
          </w:p>
        </w:tc>
        <w:tc>
          <w:tcPr>
            <w:tcW w:w="1620" w:type="dxa"/>
          </w:tcPr>
          <w:p w:rsidR="00130178" w:rsidRPr="002E39B7" w:rsidRDefault="00130178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9B7" w:rsidRPr="00A95414" w:rsidTr="00B2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2E39B7" w:rsidRPr="00A95414" w:rsidRDefault="002E39B7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84" w:type="dxa"/>
          </w:tcPr>
          <w:p w:rsidR="002E39B7" w:rsidRPr="00A95414" w:rsidRDefault="002E39B7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For OBC (Non-Creamy Layer), SC/ST - Valid Caste Certificate in prescribed format issued by the competent authority (format available on CIL website).</w:t>
            </w:r>
          </w:p>
        </w:tc>
        <w:tc>
          <w:tcPr>
            <w:tcW w:w="1620" w:type="dxa"/>
            <w:vMerge w:val="restart"/>
            <w:vAlign w:val="center"/>
          </w:tcPr>
          <w:p w:rsidR="002E39B7" w:rsidRPr="002E39B7" w:rsidRDefault="002E39B7" w:rsidP="002E39B7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B7">
              <w:rPr>
                <w:rFonts w:ascii="Times New Roman" w:hAnsi="Times New Roman" w:cs="Times New Roman"/>
                <w:b/>
                <w:sz w:val="24"/>
                <w:szCs w:val="24"/>
              </w:rPr>
              <w:t>Annexure-E</w:t>
            </w:r>
          </w:p>
        </w:tc>
      </w:tr>
      <w:tr w:rsidR="002E39B7" w:rsidRPr="00A95414" w:rsidTr="00B25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2E39B7" w:rsidRPr="00A95414" w:rsidRDefault="002E39B7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84" w:type="dxa"/>
          </w:tcPr>
          <w:p w:rsidR="002E39B7" w:rsidRPr="00A95414" w:rsidRDefault="002E39B7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 category - Certificate in the prescribed format of Govt. of India duly issued by the competent authority (format available on CIL website), and UDID issued by the GOI.</w:t>
            </w:r>
          </w:p>
        </w:tc>
        <w:tc>
          <w:tcPr>
            <w:tcW w:w="1620" w:type="dxa"/>
            <w:vMerge/>
          </w:tcPr>
          <w:p w:rsidR="002E39B7" w:rsidRPr="002E39B7" w:rsidRDefault="002E39B7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9B7" w:rsidRPr="00A95414" w:rsidTr="00B25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2E39B7" w:rsidRPr="00A95414" w:rsidRDefault="002E39B7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84" w:type="dxa"/>
          </w:tcPr>
          <w:p w:rsidR="002E39B7" w:rsidRPr="00A95414" w:rsidRDefault="002E39B7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 xml:space="preserve">For Economically Weaker Sections (EWS) - Valid Income &amp; Asset certificate issued by the competent authority as per OM No. 36039/1/2019-Estt (Res) dated 31.01.19 of </w:t>
            </w:r>
            <w:proofErr w:type="spellStart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DoPT</w:t>
            </w:r>
            <w:proofErr w:type="spellEnd"/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, Ministry of PPG&amp;P, Govt. of India for the year 2024-2025, already available on CIL Website.</w:t>
            </w:r>
          </w:p>
        </w:tc>
        <w:tc>
          <w:tcPr>
            <w:tcW w:w="1620" w:type="dxa"/>
            <w:vMerge/>
          </w:tcPr>
          <w:p w:rsidR="002E39B7" w:rsidRPr="002E39B7" w:rsidRDefault="002E39B7" w:rsidP="00DD45D3">
            <w:pPr>
              <w:pStyle w:val="NoSpacing"/>
              <w:tabs>
                <w:tab w:val="center" w:pos="4513"/>
                <w:tab w:val="left" w:pos="7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178" w:rsidRPr="00A95414" w:rsidTr="00B25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84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414">
              <w:rPr>
                <w:rFonts w:ascii="Times New Roman" w:hAnsi="Times New Roman" w:cs="Times New Roman"/>
                <w:sz w:val="24"/>
                <w:szCs w:val="24"/>
              </w:rPr>
              <w:t>No Objection Certificate (NOC) from the present employer if employed in Government / Semi-Govt. / Public Sector Undertaking / Autonomous body. "NOC" is mandatory and non-submission will attract rejection of candidature.</w:t>
            </w:r>
          </w:p>
        </w:tc>
        <w:tc>
          <w:tcPr>
            <w:tcW w:w="1620" w:type="dxa"/>
          </w:tcPr>
          <w:p w:rsidR="00130178" w:rsidRPr="00A95414" w:rsidRDefault="00130178" w:rsidP="00DC497A">
            <w:pPr>
              <w:pStyle w:val="NoSpacing"/>
              <w:tabs>
                <w:tab w:val="center" w:pos="4513"/>
                <w:tab w:val="left" w:pos="77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3E3" w:rsidRDefault="008513E3"/>
    <w:sectPr w:rsidR="00851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8"/>
    <w:rsid w:val="00130178"/>
    <w:rsid w:val="002E39B7"/>
    <w:rsid w:val="008513E3"/>
    <w:rsid w:val="00B256A5"/>
    <w:rsid w:val="00DD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11D51-867A-4162-A57D-D59B2C8E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178"/>
    <w:pPr>
      <w:spacing w:after="0" w:line="240" w:lineRule="auto"/>
    </w:pPr>
  </w:style>
  <w:style w:type="table" w:styleId="TableGrid">
    <w:name w:val="Table Grid"/>
    <w:basedOn w:val="TableNormal"/>
    <w:uiPriority w:val="39"/>
    <w:rsid w:val="00130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5D3"/>
    <w:rPr>
      <w:rFonts w:ascii="Segoe UI" w:hAnsi="Segoe UI" w:cs="Segoe UI"/>
      <w:sz w:val="18"/>
      <w:szCs w:val="18"/>
    </w:rPr>
  </w:style>
  <w:style w:type="table" w:styleId="ListTable4-Accent5">
    <w:name w:val="List Table 4 Accent 5"/>
    <w:basedOn w:val="TableNormal"/>
    <w:uiPriority w:val="49"/>
    <w:rsid w:val="002E39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cp:lastPrinted>2025-09-25T10:31:00Z</cp:lastPrinted>
  <dcterms:created xsi:type="dcterms:W3CDTF">2025-09-25T10:20:00Z</dcterms:created>
  <dcterms:modified xsi:type="dcterms:W3CDTF">2025-09-25T10:52:00Z</dcterms:modified>
</cp:coreProperties>
</file>